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11" w:rsidRDefault="007245A7">
      <w:r w:rsidRPr="007245A7">
        <w:t>L'école intercommunale de Tagsdorf- Schwoben - Heiwiller est un asse</w:t>
      </w:r>
      <w:r>
        <w:t>mblage issu de 4 constructions successives</w:t>
      </w:r>
      <w:bookmarkStart w:id="0" w:name="_GoBack"/>
      <w:bookmarkEnd w:id="0"/>
      <w:r w:rsidRPr="007245A7">
        <w:t xml:space="preserve">. Sa partie la plus ancienne est en fait une maison construite en 1760. En 1937 le bâtiment est agrandi et complété par un préau avec WC. En 1994, l'ensemble est restructuré avec la création d'une nouvelle entrée, les 2 logements de service sont transformés en salle de classe et l'extension de 1937 deviendra la </w:t>
      </w:r>
      <w:r>
        <w:t>mairie de</w:t>
      </w:r>
      <w:r w:rsidRPr="007245A7">
        <w:t xml:space="preserve"> Tagsdorf. En 2014 le préau de 1937 est remplacé par une nouvelle extension à usage de toilettes-préau.</w:t>
      </w:r>
    </w:p>
    <w:sectPr w:rsidR="00313C11" w:rsidSect="007245A7">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A7"/>
    <w:rsid w:val="00313C11"/>
    <w:rsid w:val="005D1D76"/>
    <w:rsid w:val="0072193A"/>
    <w:rsid w:val="007245A7"/>
    <w:rsid w:val="007D4BCD"/>
    <w:rsid w:val="0091413B"/>
    <w:rsid w:val="00F475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B5D8"/>
  <w15:chartTrackingRefBased/>
  <w15:docId w15:val="{5A347230-9768-4811-BB98-B9B2811F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CD"/>
    <w:pPr>
      <w:spacing w:after="0" w:line="240" w:lineRule="auto"/>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14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454</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
  <cp:lastModifiedBy>Hubert</cp:lastModifiedBy>
  <cp:revision>1</cp:revision>
  <dcterms:created xsi:type="dcterms:W3CDTF">2022-09-18T15:40:00Z</dcterms:created>
  <dcterms:modified xsi:type="dcterms:W3CDTF">2022-09-18T15:42:00Z</dcterms:modified>
</cp:coreProperties>
</file>